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E3BAE" w14:textId="71B09F9D" w:rsidR="00387EE5" w:rsidRDefault="00387EE5" w:rsidP="00387EE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Политика конфиденциальности</w:t>
      </w:r>
    </w:p>
    <w:p w14:paraId="64E9ED57" w14:textId="115624B8" w:rsidR="00CE3C55" w:rsidRDefault="00387EE5" w:rsidP="00387EE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(у</w:t>
      </w:r>
      <w:r w:rsidR="00CE3C55" w:rsidRPr="00CE3C55">
        <w:rPr>
          <w:rFonts w:ascii="Times New Roman" w:hAnsi="Times New Roman" w:cs="Times New Roman"/>
          <w:b/>
        </w:rPr>
        <w:t>словия обработки персональных данных</w:t>
      </w:r>
      <w:r>
        <w:rPr>
          <w:rFonts w:ascii="Times New Roman" w:hAnsi="Times New Roman" w:cs="Times New Roman"/>
          <w:b/>
        </w:rPr>
        <w:t>)</w:t>
      </w:r>
    </w:p>
    <w:p w14:paraId="11BA6ED4" w14:textId="35A5EE04" w:rsidR="00387EE5" w:rsidRPr="00CE3C55" w:rsidRDefault="00387EE5" w:rsidP="00387EE5">
      <w:pPr>
        <w:spacing w:after="0"/>
        <w:jc w:val="center"/>
        <w:rPr>
          <w:rFonts w:ascii="Times New Roman" w:hAnsi="Times New Roman" w:cs="Times New Roman"/>
          <w:b/>
        </w:rPr>
      </w:pPr>
    </w:p>
    <w:p w14:paraId="7D4320B5" w14:textId="09AF3191" w:rsidR="00CE3C55" w:rsidRPr="00CE3C55" w:rsidRDefault="00CE3C55" w:rsidP="00387E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Вы как субъект персональных данных даёте согласие ООО «Ай-Консьерж Ассистанс», адрес места нахождения: 220088, Республика Беларусь, г.</w:t>
      </w:r>
      <w:r w:rsidR="00387EE5">
        <w:rPr>
          <w:rFonts w:ascii="Times New Roman" w:hAnsi="Times New Roman" w:cs="Times New Roman"/>
          <w:sz w:val="24"/>
          <w:szCs w:val="24"/>
        </w:rPr>
        <w:t xml:space="preserve"> </w:t>
      </w:r>
      <w:r w:rsidRPr="00CE3C55">
        <w:rPr>
          <w:rFonts w:ascii="Times New Roman" w:hAnsi="Times New Roman" w:cs="Times New Roman"/>
          <w:sz w:val="24"/>
          <w:szCs w:val="24"/>
        </w:rPr>
        <w:t xml:space="preserve">Минск, </w:t>
      </w:r>
      <w:r w:rsidR="00387EE5">
        <w:rPr>
          <w:rFonts w:ascii="Times New Roman" w:hAnsi="Times New Roman" w:cs="Times New Roman"/>
          <w:sz w:val="24"/>
          <w:szCs w:val="24"/>
        </w:rPr>
        <w:t xml:space="preserve">                                          ул</w:t>
      </w:r>
      <w:r w:rsidRPr="00CE3C55">
        <w:rPr>
          <w:rFonts w:ascii="Times New Roman" w:hAnsi="Times New Roman" w:cs="Times New Roman"/>
          <w:sz w:val="24"/>
          <w:szCs w:val="24"/>
        </w:rPr>
        <w:t>. Соломенная, д.23а, пом. 16, каб. 16-17 на обработку Ваших персональных данных – адреса электронной почты, с целью получения рекламно-информационной рассылки о товарах, работах, услугах, сервисных программах, рекламных и (или) маркетинговых акциях, программах, мероприятиях ООО «Ай-Консьерж Ассистанс» (далее - рекламно-информационная рассылка).</w:t>
      </w:r>
    </w:p>
    <w:p w14:paraId="134AB47F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FB1F9D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Для достижения указанной цели ООО «Ай-Консьерж Ассистанс» осуществляет следующие действия по обработке Ваших персональных данных: сбор, систематизацию, хранение, изменение, использование, предоставление адреса электронной почты (в том числе трансграничную передачу) почтовым сервисам обмена электронными сообщениями, уполномоченным лицам, удаление персональных данных.</w:t>
      </w:r>
    </w:p>
    <w:p w14:paraId="43F89BB5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7A4825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ООО «Ай-Консьерж Ассистанс» самостоятельно осуществляет обработку Ваших персональных данных с использованием средств автоматизации и рекламно-информационную рассылку.</w:t>
      </w:r>
    </w:p>
    <w:p w14:paraId="752E81AA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3148E0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ООО «Ай-Консьерж Ассистанс» при осуществлении рекламно-информационной рассылки посредством Email-сообщений осуществляет трансграничную передачу Ваших персональных данных (адреса электронной почты) почтовым сервисам обмена электронными сообщениями, в случае, если предоставленный Вами адрес электронной почты принадлежит почтовому сервису, коммуникационные сервера которого располагаются за пределами Республики Беларусь.</w:t>
      </w:r>
    </w:p>
    <w:p w14:paraId="41C5856D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9C8E73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Ввиду того, что коммуникационные сервера ряда почтовых сервисов располагаются в иностранных государствах, на территории которых не обеспечивается надлежащий уровень защиты прав субъектов персональных данных, ООО «Ай-Консьерж Ассистанс» дополнительно информирует Вас о существовании рисков, возникающих в связи с отсутствием надлежащего уровня защиты персональных данных в таких иностранных государствах:</w:t>
      </w:r>
    </w:p>
    <w:p w14:paraId="7E11A22C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876E5F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- отсутствие специального законодательства, регулирующего обработку;</w:t>
      </w:r>
    </w:p>
    <w:p w14:paraId="37A1D3B5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38C23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- персональных данных, в том числе требований по соблюдению таких норм;</w:t>
      </w:r>
    </w:p>
    <w:p w14:paraId="7863FC32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CEF011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- отсутствие независимого уполномоченного государственного органа по защите прав;</w:t>
      </w:r>
    </w:p>
    <w:p w14:paraId="53DC9736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A1E70E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- субъектов персональных данных;</w:t>
      </w:r>
    </w:p>
    <w:p w14:paraId="6E29E843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C04CEC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- ограниченный круг прав субъектов персональных данных;</w:t>
      </w:r>
    </w:p>
    <w:p w14:paraId="6453D9DE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D9F535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- о рисках использования ненадлежащих способов получения персональных данных,</w:t>
      </w:r>
    </w:p>
    <w:p w14:paraId="67A0F11B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E8695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- незаконной обработки персональных данных, в результате чего персональные данные;</w:t>
      </w:r>
    </w:p>
    <w:p w14:paraId="738DB993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152621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- могут стать доступными неограниченному кругу лиц.</w:t>
      </w:r>
    </w:p>
    <w:p w14:paraId="09647EDB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0661D7" w14:textId="660F0970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lastRenderedPageBreak/>
        <w:t>С дополнительной информацией о порядке обработки персональных данных</w:t>
      </w:r>
      <w:r w:rsidR="00387EE5">
        <w:rPr>
          <w:rFonts w:ascii="Times New Roman" w:hAnsi="Times New Roman" w:cs="Times New Roman"/>
          <w:sz w:val="24"/>
          <w:szCs w:val="24"/>
        </w:rPr>
        <w:t xml:space="preserve"> </w:t>
      </w:r>
      <w:r w:rsidRPr="00CE3C55">
        <w:rPr>
          <w:rFonts w:ascii="Times New Roman" w:hAnsi="Times New Roman" w:cs="Times New Roman"/>
          <w:sz w:val="24"/>
          <w:szCs w:val="24"/>
        </w:rPr>
        <w:t>почтовыми сервисами Вы можете ознакомиться, перейдя по внешним ссылкам, ведущим на</w:t>
      </w:r>
      <w:r w:rsidR="00387EE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E3C55">
        <w:rPr>
          <w:rFonts w:ascii="Times New Roman" w:hAnsi="Times New Roman" w:cs="Times New Roman"/>
          <w:sz w:val="24"/>
          <w:szCs w:val="24"/>
        </w:rPr>
        <w:t>сайты наиболее популярных почтовых сервисов:</w:t>
      </w:r>
    </w:p>
    <w:p w14:paraId="1CE466A0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41C2CC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Почта Mail.ru</w:t>
      </w:r>
    </w:p>
    <w:p w14:paraId="52DAC833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3F404B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Яндекс Почта</w:t>
      </w:r>
    </w:p>
    <w:p w14:paraId="4B92548A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C1FD10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Outlook.com</w:t>
      </w:r>
    </w:p>
    <w:p w14:paraId="78161ADD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117824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Gmail.com</w:t>
      </w:r>
    </w:p>
    <w:p w14:paraId="503AA743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2F994B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Срок, на который предоставляется согласие на обработку персональных данных, – 5 лет с даты дачи согласия либо до момента отписки от получения рекламно-информационной рассылки.</w:t>
      </w:r>
    </w:p>
    <w:p w14:paraId="3E18CEED" w14:textId="77777777" w:rsidR="00CE3C55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C73D87" w14:textId="77777777" w:rsidR="005B200C" w:rsidRPr="00CE3C55" w:rsidRDefault="00CE3C55" w:rsidP="0038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C55">
        <w:rPr>
          <w:rFonts w:ascii="Times New Roman" w:hAnsi="Times New Roman" w:cs="Times New Roman"/>
          <w:sz w:val="24"/>
          <w:szCs w:val="24"/>
        </w:rPr>
        <w:t>Порядок обработки персональных данных определен Политикой обработки персональных данных ООО «Ай-Консьерж Ассистанс».</w:t>
      </w:r>
    </w:p>
    <w:sectPr w:rsidR="005B200C" w:rsidRPr="00CE3C55" w:rsidSect="00387EE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55"/>
    <w:rsid w:val="00387EE5"/>
    <w:rsid w:val="005B200C"/>
    <w:rsid w:val="00C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7651"/>
  <w15:chartTrackingRefBased/>
  <w15:docId w15:val="{CBC762AC-8AAE-4C93-9D07-B1CC1D35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СМОК ТРАВЕЛ</dc:creator>
  <cp:keywords/>
  <dc:description/>
  <cp:lastModifiedBy>Юрист БКА</cp:lastModifiedBy>
  <cp:revision>2</cp:revision>
  <dcterms:created xsi:type="dcterms:W3CDTF">2026-08-14T13:11:00Z</dcterms:created>
  <dcterms:modified xsi:type="dcterms:W3CDTF">2026-08-18T11:35:00Z</dcterms:modified>
</cp:coreProperties>
</file>